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3684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邵阳市生态环境局召开2023年局属党支部书记抓党建工作述职评议考核会</w:t>
      </w:r>
    </w:p>
    <w:p w14:paraId="2157E9CD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40E41B50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全面、客观掌握全局党支部书记履职尽责情况，进一步加强基层党组织建设，推动党建工作取得新突破、实现新跨越，3月4号下午邵阳市生态环境局召开2023年局属党支部书记抓党建工作述职评议考核会议。党组副书记、副局长、机关党委书记 李忠生出席会议并点评各支部党建工作情况。</w:t>
      </w:r>
    </w:p>
    <w:p w14:paraId="66D107FC"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3564fc79a3a5048cdf7fd2ba6d2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64fc79a3a5048cdf7fd2ba6d26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1BD6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议议程分5项进行，机关党委专职副书记王富强组织学习《基层党组织书记抓党建工作述职评议考核实施办法（试行）》、开展党的理论知识测试、各支部书记依次述职、现场点评、现场测评。党支部书记采取口头述职与书面述职相结合的方式，对2023年支部工作进行了全面梳理回顾，讲成绩实事求是，谈问题不遮不掩，说打算有的放矢，达到了交流工作、鼓劲加油的效果。局领导对支部书记述职进行了点评，对2024年推进机关党建高质量发展提出了明确要求。与会同志对各党支部书记履职情况进行了现场测评投票。</w:t>
      </w:r>
    </w:p>
    <w:p w14:paraId="3A14390C"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a0076a686c10937850411829c12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0076a686c10937850411829c12e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85DE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议指出，2023年，各支部书记以习近平新时代中国特色社会主义思想为指导，深入践行习近平生态文明思想，坚持“党建红引领生态绿”工作主基调紧抓基层党组织和党员队伍建设，紧抓党支部主体责任、党支部书记第一责任人和班子成员““一岗双责”责任落实，有力提升党建工作水平，有效提高全市区域生态环境质量。</w:t>
      </w:r>
    </w:p>
    <w:p w14:paraId="4C6134CF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李忠生书记充分肯定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了各支部一年来抓党建工作取得的成效，并对 2024 年度党建工作开展提出三点要求:一是精准落实党建第一责任。二是继续提升党建工作水平。三是强力推动党建与环境保护工作深度融合。在党建工作中培养和造就一批思想、业务素质“双过硬”的环境保护领军人才，在打赢污染防治攻坚战中彰显党建工作张力，在完成环境保护执法任务中体现党建工作韧劲，始终永葆党建与业务工作深度融合的强大生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00000000"/>
    <w:rsid w:val="0FE519D9"/>
    <w:rsid w:val="1C091D8D"/>
    <w:rsid w:val="1E8C4623"/>
    <w:rsid w:val="55A26649"/>
    <w:rsid w:val="765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739</Characters>
  <Lines>0</Lines>
  <Paragraphs>0</Paragraphs>
  <TotalTime>28</TotalTime>
  <ScaleCrop>false</ScaleCrop>
  <LinksUpToDate>false</LinksUpToDate>
  <CharactersWithSpaces>742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2024-03-05T03:03:00Z</dcterms:created>
  <dc:creator>Administrator</dc:creator>
  <cp:lastModifiedBy>随风而起</cp:lastModifiedBy>
  <cp:lastPrinted>2024-03-05T06:37:00Z</cp:lastPrinted>
  <dcterms:modified xsi:type="dcterms:W3CDTF">2024-09-04T08:04:55Z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D71B6FCB0A2C47B381A6E4704F3C9DE5_13</vt:lpwstr>
  </property>
</Properties>
</file>